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71" w:rsidRDefault="004E3A6D" w:rsidP="00CC7094">
      <w:pPr>
        <w:pStyle w:val="berschrift1"/>
        <w:jc w:val="center"/>
        <w:rPr>
          <w:rFonts w:ascii="Century Gothic" w:hAnsi="Century Gothic"/>
          <w:b w:val="0"/>
          <w:sz w:val="32"/>
        </w:rPr>
      </w:pPr>
      <w:r w:rsidRPr="00B57468">
        <w:rPr>
          <w:rFonts w:ascii="Century Gothic" w:hAnsi="Century Gothic"/>
          <w:b w:val="0"/>
          <w:sz w:val="32"/>
        </w:rPr>
        <w:t xml:space="preserve">Wichtige Infos über das </w:t>
      </w:r>
      <w:proofErr w:type="spellStart"/>
      <w:r w:rsidRPr="00B57468">
        <w:rPr>
          <w:rFonts w:ascii="Century Gothic" w:hAnsi="Century Gothic"/>
          <w:b w:val="0"/>
          <w:sz w:val="32"/>
        </w:rPr>
        <w:t>Submeter</w:t>
      </w:r>
      <w:proofErr w:type="spellEnd"/>
      <w:r w:rsidRPr="00B57468">
        <w:rPr>
          <w:rFonts w:ascii="Century Gothic" w:hAnsi="Century Gothic"/>
          <w:b w:val="0"/>
          <w:sz w:val="32"/>
        </w:rPr>
        <w:t xml:space="preserve"> GPS Gerät</w:t>
      </w:r>
    </w:p>
    <w:p w:rsidR="00CC7094" w:rsidRPr="00CC7094" w:rsidRDefault="00CC7094" w:rsidP="00CC7094"/>
    <w:p w:rsidR="00B57468" w:rsidRPr="00B57468" w:rsidRDefault="00B57468" w:rsidP="00B57468">
      <w:pPr>
        <w:rPr>
          <w:rFonts w:ascii="Arial" w:hAnsi="Arial" w:cs="Arial"/>
          <w:sz w:val="24"/>
          <w:szCs w:val="24"/>
        </w:rPr>
      </w:pPr>
      <w:r>
        <w:rPr>
          <w:rFonts w:ascii="Arial" w:hAnsi="Arial" w:cs="Arial"/>
          <w:sz w:val="24"/>
          <w:szCs w:val="24"/>
        </w:rPr>
        <w:t xml:space="preserve">Der Sapos Dienst stellt einen neuen </w:t>
      </w:r>
      <w:proofErr w:type="spellStart"/>
      <w:r>
        <w:rPr>
          <w:rFonts w:ascii="Arial" w:hAnsi="Arial" w:cs="Arial"/>
          <w:sz w:val="24"/>
          <w:szCs w:val="24"/>
        </w:rPr>
        <w:t>Mountpoint</w:t>
      </w:r>
      <w:proofErr w:type="spellEnd"/>
      <w:r>
        <w:rPr>
          <w:rFonts w:ascii="Arial" w:hAnsi="Arial" w:cs="Arial"/>
          <w:sz w:val="24"/>
          <w:szCs w:val="24"/>
        </w:rPr>
        <w:t xml:space="preserve"> bereit, welcher die vier Satellitensysteme </w:t>
      </w:r>
      <w:r>
        <w:rPr>
          <w:sz w:val="24"/>
          <w:szCs w:val="24"/>
          <w:lang w:eastAsia="de-DE"/>
        </w:rPr>
        <w:t xml:space="preserve">GPS, GLONASS, Galileo und </w:t>
      </w:r>
      <w:proofErr w:type="spellStart"/>
      <w:r>
        <w:rPr>
          <w:sz w:val="24"/>
          <w:szCs w:val="24"/>
          <w:lang w:eastAsia="de-DE"/>
        </w:rPr>
        <w:t>BeiDou</w:t>
      </w:r>
      <w:proofErr w:type="spellEnd"/>
      <w:r>
        <w:rPr>
          <w:rFonts w:ascii="Arial" w:hAnsi="Arial" w:cs="Arial"/>
          <w:sz w:val="24"/>
          <w:szCs w:val="24"/>
        </w:rPr>
        <w:t xml:space="preserve"> unterstützt, somit können jetzt von diesen vier Satellitensysteme Korrekturdaten bezogen </w:t>
      </w:r>
      <w:proofErr w:type="gramStart"/>
      <w:r>
        <w:rPr>
          <w:rFonts w:ascii="Arial" w:hAnsi="Arial" w:cs="Arial"/>
          <w:sz w:val="24"/>
          <w:szCs w:val="24"/>
        </w:rPr>
        <w:t>werden..</w:t>
      </w:r>
      <w:proofErr w:type="gramEnd"/>
    </w:p>
    <w:tbl>
      <w:tblPr>
        <w:tblW w:w="0" w:type="auto"/>
        <w:tblInd w:w="5" w:type="dxa"/>
        <w:tblCellMar>
          <w:left w:w="0" w:type="dxa"/>
          <w:right w:w="0" w:type="dxa"/>
        </w:tblCellMar>
        <w:tblLook w:val="04A0" w:firstRow="1" w:lastRow="0" w:firstColumn="1" w:lastColumn="0" w:noHBand="0" w:noVBand="1"/>
      </w:tblPr>
      <w:tblGrid>
        <w:gridCol w:w="2255"/>
        <w:gridCol w:w="6387"/>
      </w:tblGrid>
      <w:tr w:rsidR="00B57468" w:rsidTr="00B57468">
        <w:tc>
          <w:tcPr>
            <w:tcW w:w="2255" w:type="dxa"/>
            <w:shd w:val="clear" w:color="auto" w:fill="D9D9D9"/>
            <w:hideMark/>
          </w:tcPr>
          <w:p w:rsidR="00B57468" w:rsidRDefault="00B57468">
            <w:pPr>
              <w:spacing w:before="100" w:beforeAutospacing="1" w:after="100" w:afterAutospacing="1"/>
              <w:rPr>
                <w:rFonts w:ascii="Arial" w:hAnsi="Arial" w:cs="Arial"/>
                <w:color w:val="000000"/>
              </w:rPr>
            </w:pPr>
            <w:proofErr w:type="spellStart"/>
            <w:r>
              <w:rPr>
                <w:rFonts w:ascii="Arial" w:hAnsi="Arial" w:cs="Arial"/>
                <w:color w:val="000000"/>
              </w:rPr>
              <w:t>Mountpoint</w:t>
            </w:r>
            <w:proofErr w:type="spellEnd"/>
          </w:p>
        </w:tc>
        <w:tc>
          <w:tcPr>
            <w:tcW w:w="6387" w:type="dxa"/>
            <w:shd w:val="clear" w:color="auto" w:fill="D9D9D9"/>
            <w:tcMar>
              <w:top w:w="0" w:type="dxa"/>
              <w:left w:w="108" w:type="dxa"/>
              <w:bottom w:w="0" w:type="dxa"/>
              <w:right w:w="108" w:type="dxa"/>
            </w:tcMar>
            <w:hideMark/>
          </w:tcPr>
          <w:p w:rsidR="00B57468" w:rsidRDefault="00B57468">
            <w:pPr>
              <w:spacing w:before="100" w:beforeAutospacing="1" w:after="100" w:afterAutospacing="1"/>
              <w:rPr>
                <w:rFonts w:ascii="Arial" w:hAnsi="Arial" w:cs="Arial"/>
                <w:color w:val="000000"/>
              </w:rPr>
            </w:pPr>
            <w:r>
              <w:rPr>
                <w:rFonts w:ascii="Arial" w:hAnsi="Arial" w:cs="Arial"/>
                <w:color w:val="000000"/>
              </w:rPr>
              <w:t>Beschreibung</w:t>
            </w:r>
          </w:p>
        </w:tc>
      </w:tr>
      <w:tr w:rsidR="00B57468" w:rsidTr="00B57468">
        <w:trPr>
          <w:trHeight w:val="585"/>
        </w:trPr>
        <w:tc>
          <w:tcPr>
            <w:tcW w:w="2255" w:type="dxa"/>
            <w:hideMark/>
          </w:tcPr>
          <w:p w:rsidR="00B57468" w:rsidRDefault="00B57468">
            <w:pPr>
              <w:spacing w:before="60" w:afterLines="60" w:after="144"/>
              <w:rPr>
                <w:rFonts w:ascii="Arial" w:hAnsi="Arial" w:cs="Arial"/>
                <w:b/>
                <w:bCs/>
                <w:color w:val="000000"/>
                <w:lang w:eastAsia="de-DE"/>
              </w:rPr>
            </w:pPr>
            <w:r>
              <w:rPr>
                <w:rFonts w:ascii="Arial" w:hAnsi="Arial" w:cs="Arial"/>
                <w:b/>
                <w:bCs/>
                <w:color w:val="000000"/>
              </w:rPr>
              <w:t>VRS_3_4G_BW</w:t>
            </w:r>
          </w:p>
        </w:tc>
        <w:tc>
          <w:tcPr>
            <w:tcW w:w="6387" w:type="dxa"/>
            <w:tcMar>
              <w:top w:w="0" w:type="dxa"/>
              <w:left w:w="108" w:type="dxa"/>
              <w:bottom w:w="0" w:type="dxa"/>
              <w:right w:w="108" w:type="dxa"/>
            </w:tcMar>
            <w:hideMark/>
          </w:tcPr>
          <w:p w:rsidR="00B57468" w:rsidRDefault="00B57468">
            <w:pPr>
              <w:spacing w:before="60" w:after="60"/>
              <w:rPr>
                <w:rFonts w:ascii="Arial" w:hAnsi="Arial" w:cs="Arial"/>
                <w:color w:val="000000"/>
              </w:rPr>
            </w:pPr>
            <w:r>
              <w:rPr>
                <w:rFonts w:ascii="Arial" w:hAnsi="Arial" w:cs="Arial"/>
                <w:color w:val="000000"/>
              </w:rPr>
              <w:t xml:space="preserve">RTCM 3.2 mit VRS, Galileo / GPS / GLONASS / </w:t>
            </w:r>
            <w:proofErr w:type="spellStart"/>
            <w:r>
              <w:rPr>
                <w:rFonts w:ascii="Arial" w:hAnsi="Arial" w:cs="Arial"/>
                <w:color w:val="000000"/>
              </w:rPr>
              <w:t>BeiDou</w:t>
            </w:r>
            <w:proofErr w:type="spellEnd"/>
            <w:r>
              <w:rPr>
                <w:rFonts w:ascii="Arial" w:hAnsi="Arial" w:cs="Arial"/>
                <w:color w:val="000000"/>
              </w:rPr>
              <w:t xml:space="preserve"> (inkl. Trans</w:t>
            </w:r>
            <w:r>
              <w:rPr>
                <w:rFonts w:ascii="Arial" w:hAnsi="Arial" w:cs="Arial"/>
                <w:color w:val="000000"/>
              </w:rPr>
              <w:softHyphen/>
              <w:t>formations</w:t>
            </w:r>
            <w:r>
              <w:rPr>
                <w:rFonts w:ascii="Arial" w:hAnsi="Arial" w:cs="Arial"/>
                <w:color w:val="000000"/>
              </w:rPr>
              <w:softHyphen/>
              <w:t>informationen, nur Höhe)</w:t>
            </w:r>
          </w:p>
        </w:tc>
      </w:tr>
    </w:tbl>
    <w:p w:rsidR="00B57468" w:rsidRDefault="00B57468" w:rsidP="00B57468">
      <w:pPr>
        <w:spacing w:before="100" w:beforeAutospacing="1" w:after="100" w:afterAutospacing="1" w:line="240" w:lineRule="auto"/>
        <w:rPr>
          <w:sz w:val="24"/>
          <w:szCs w:val="24"/>
          <w:lang w:eastAsia="de-DE"/>
        </w:rPr>
      </w:pPr>
      <w:r>
        <w:rPr>
          <w:sz w:val="24"/>
          <w:szCs w:val="24"/>
          <w:lang w:eastAsia="de-DE"/>
        </w:rPr>
        <w:t xml:space="preserve">Die bisher vorhandenen </w:t>
      </w:r>
      <w:proofErr w:type="spellStart"/>
      <w:r>
        <w:rPr>
          <w:sz w:val="24"/>
          <w:szCs w:val="24"/>
          <w:lang w:eastAsia="de-DE"/>
        </w:rPr>
        <w:t>Mountpoints</w:t>
      </w:r>
      <w:proofErr w:type="spellEnd"/>
      <w:r>
        <w:rPr>
          <w:sz w:val="24"/>
          <w:szCs w:val="24"/>
          <w:lang w:eastAsia="de-DE"/>
        </w:rPr>
        <w:t xml:space="preserve"> bleiben unverändert bestehen.</w:t>
      </w:r>
    </w:p>
    <w:p w:rsidR="00CC7094" w:rsidRDefault="00B57468" w:rsidP="00B57468">
      <w:pPr>
        <w:spacing w:before="100" w:beforeAutospacing="1" w:after="100" w:afterAutospacing="1" w:line="240" w:lineRule="auto"/>
        <w:rPr>
          <w:sz w:val="24"/>
          <w:szCs w:val="24"/>
          <w:lang w:eastAsia="de-DE"/>
        </w:rPr>
      </w:pPr>
      <w:r>
        <w:rPr>
          <w:sz w:val="24"/>
          <w:szCs w:val="24"/>
          <w:lang w:eastAsia="de-DE"/>
        </w:rPr>
        <w:t>Ändern in der Geode App</w:t>
      </w:r>
      <w:r w:rsidR="00CC7094">
        <w:rPr>
          <w:sz w:val="24"/>
          <w:szCs w:val="24"/>
          <w:lang w:eastAsia="de-DE"/>
        </w:rPr>
        <w:t>:</w:t>
      </w:r>
    </w:p>
    <w:p w:rsidR="00B57468" w:rsidRDefault="00B57468" w:rsidP="00CC7094">
      <w:pPr>
        <w:pStyle w:val="Listenabsatz"/>
        <w:numPr>
          <w:ilvl w:val="0"/>
          <w:numId w:val="2"/>
        </w:numPr>
        <w:spacing w:before="100" w:beforeAutospacing="1" w:after="100" w:afterAutospacing="1" w:line="240" w:lineRule="auto"/>
        <w:rPr>
          <w:sz w:val="24"/>
          <w:szCs w:val="24"/>
          <w:lang w:eastAsia="de-DE"/>
        </w:rPr>
      </w:pPr>
      <w:r w:rsidRPr="00CC7094">
        <w:rPr>
          <w:sz w:val="24"/>
          <w:szCs w:val="24"/>
          <w:lang w:eastAsia="de-DE"/>
        </w:rPr>
        <w:t>über die 3 Punkte in die „Empfängerkonfiguration“ klicken</w:t>
      </w:r>
    </w:p>
    <w:p w:rsidR="00CC7094" w:rsidRDefault="00CC7094" w:rsidP="00CC7094">
      <w:pPr>
        <w:pStyle w:val="Listenabsatz"/>
        <w:numPr>
          <w:ilvl w:val="0"/>
          <w:numId w:val="2"/>
        </w:numPr>
        <w:spacing w:before="100" w:beforeAutospacing="1" w:after="100" w:afterAutospacing="1" w:line="240" w:lineRule="auto"/>
        <w:rPr>
          <w:sz w:val="24"/>
          <w:szCs w:val="24"/>
          <w:lang w:eastAsia="de-DE"/>
        </w:rPr>
      </w:pPr>
      <w:r>
        <w:rPr>
          <w:sz w:val="24"/>
          <w:szCs w:val="24"/>
          <w:lang w:eastAsia="de-DE"/>
        </w:rPr>
        <w:t>auf die Schaltflächen „NTRIP-Konfiguration (Beta)“ klicken</w:t>
      </w:r>
    </w:p>
    <w:p w:rsidR="00CC7094" w:rsidRDefault="00CC7094" w:rsidP="00CC7094">
      <w:pPr>
        <w:pStyle w:val="Listenabsatz"/>
        <w:numPr>
          <w:ilvl w:val="0"/>
          <w:numId w:val="2"/>
        </w:numPr>
        <w:spacing w:before="100" w:beforeAutospacing="1" w:after="100" w:afterAutospacing="1" w:line="240" w:lineRule="auto"/>
        <w:rPr>
          <w:sz w:val="24"/>
          <w:szCs w:val="24"/>
          <w:lang w:eastAsia="de-DE"/>
        </w:rPr>
      </w:pPr>
      <w:r w:rsidRPr="00B57468">
        <w:rPr>
          <w:rFonts w:ascii="Arial" w:hAnsi="Arial" w:cs="Arial"/>
          <w:noProof/>
          <w:sz w:val="24"/>
          <w:szCs w:val="24"/>
          <w:lang w:eastAsia="de-DE"/>
        </w:rPr>
        <w:drawing>
          <wp:anchor distT="0" distB="0" distL="114300" distR="114300" simplePos="0" relativeHeight="251660288" behindDoc="0" locked="0" layoutInCell="1" allowOverlap="1">
            <wp:simplePos x="0" y="0"/>
            <wp:positionH relativeFrom="margin">
              <wp:posOffset>2258060</wp:posOffset>
            </wp:positionH>
            <wp:positionV relativeFrom="paragraph">
              <wp:posOffset>82550</wp:posOffset>
            </wp:positionV>
            <wp:extent cx="3497580" cy="5694045"/>
            <wp:effectExtent l="0" t="0" r="762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97580" cy="5694045"/>
                    </a:xfrm>
                    <a:prstGeom prst="rect">
                      <a:avLst/>
                    </a:prstGeom>
                  </pic:spPr>
                </pic:pic>
              </a:graphicData>
            </a:graphic>
            <wp14:sizeRelH relativeFrom="page">
              <wp14:pctWidth>0</wp14:pctWidth>
            </wp14:sizeRelH>
            <wp14:sizeRelV relativeFrom="page">
              <wp14:pctHeight>0</wp14:pctHeight>
            </wp14:sizeRelV>
          </wp:anchor>
        </w:drawing>
      </w:r>
      <w:r>
        <w:rPr>
          <w:sz w:val="24"/>
          <w:szCs w:val="24"/>
          <w:lang w:eastAsia="de-DE"/>
        </w:rPr>
        <w:t>auf den Button „Bereitstellungspunkte herunterladen“ klicken</w:t>
      </w:r>
    </w:p>
    <w:p w:rsidR="00B57468" w:rsidRPr="00CC7094" w:rsidRDefault="00CC7094" w:rsidP="00B57468">
      <w:pPr>
        <w:pStyle w:val="Listenabsatz"/>
        <w:numPr>
          <w:ilvl w:val="0"/>
          <w:numId w:val="2"/>
        </w:numPr>
        <w:spacing w:before="100" w:beforeAutospacing="1" w:after="100" w:afterAutospacing="1" w:line="240" w:lineRule="auto"/>
        <w:rPr>
          <w:sz w:val="24"/>
          <w:szCs w:val="24"/>
          <w:lang w:eastAsia="de-DE"/>
        </w:rPr>
      </w:pPr>
      <w:proofErr w:type="spellStart"/>
      <w:r>
        <w:rPr>
          <w:sz w:val="24"/>
          <w:szCs w:val="24"/>
          <w:lang w:eastAsia="de-DE"/>
        </w:rPr>
        <w:t>überhalb</w:t>
      </w:r>
      <w:proofErr w:type="spellEnd"/>
      <w:r>
        <w:rPr>
          <w:sz w:val="24"/>
          <w:szCs w:val="24"/>
          <w:lang w:eastAsia="de-DE"/>
        </w:rPr>
        <w:t xml:space="preserve"> der Linie in das Feld klicken und den </w:t>
      </w:r>
      <w:proofErr w:type="spellStart"/>
      <w:r>
        <w:rPr>
          <w:sz w:val="24"/>
          <w:szCs w:val="24"/>
          <w:lang w:eastAsia="de-DE"/>
        </w:rPr>
        <w:t>Mountpoint</w:t>
      </w:r>
      <w:proofErr w:type="spellEnd"/>
      <w:r>
        <w:rPr>
          <w:sz w:val="24"/>
          <w:szCs w:val="24"/>
          <w:lang w:eastAsia="de-DE"/>
        </w:rPr>
        <w:t xml:space="preserve"> „VRS_3_4G_BW“ auswählen.</w:t>
      </w:r>
    </w:p>
    <w:p w:rsidR="00B57468" w:rsidRDefault="00B57468">
      <w:pPr>
        <w:rPr>
          <w:rFonts w:ascii="Arial" w:hAnsi="Arial" w:cs="Arial"/>
          <w:sz w:val="24"/>
          <w:szCs w:val="24"/>
        </w:rPr>
      </w:pPr>
    </w:p>
    <w:p w:rsidR="00B57468" w:rsidRDefault="00B57468">
      <w:pPr>
        <w:rPr>
          <w:rFonts w:ascii="Arial" w:hAnsi="Arial" w:cs="Arial"/>
          <w:sz w:val="24"/>
          <w:szCs w:val="24"/>
        </w:rPr>
      </w:pPr>
    </w:p>
    <w:p w:rsidR="00CC7094" w:rsidRDefault="00CC7094">
      <w:pPr>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62336" behindDoc="0" locked="0" layoutInCell="1" allowOverlap="1">
                <wp:simplePos x="0" y="0"/>
                <wp:positionH relativeFrom="column">
                  <wp:posOffset>4565251</wp:posOffset>
                </wp:positionH>
                <wp:positionV relativeFrom="paragraph">
                  <wp:posOffset>247517</wp:posOffset>
                </wp:positionV>
                <wp:extent cx="850604" cy="202018"/>
                <wp:effectExtent l="38100" t="19050" r="6985" b="83820"/>
                <wp:wrapNone/>
                <wp:docPr id="4" name="Gerade Verbindung mit Pfeil 4"/>
                <wp:cNvGraphicFramePr/>
                <a:graphic xmlns:a="http://schemas.openxmlformats.org/drawingml/2006/main">
                  <a:graphicData uri="http://schemas.microsoft.com/office/word/2010/wordprocessingShape">
                    <wps:wsp>
                      <wps:cNvCnPr/>
                      <wps:spPr>
                        <a:xfrm flipH="1">
                          <a:off x="0" y="0"/>
                          <a:ext cx="850604" cy="20201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9A106B" id="_x0000_t32" coordsize="21600,21600" o:spt="32" o:oned="t" path="m,l21600,21600e" filled="f">
                <v:path arrowok="t" fillok="f" o:connecttype="none"/>
                <o:lock v:ext="edit" shapetype="t"/>
              </v:shapetype>
              <v:shape id="Gerade Verbindung mit Pfeil 4" o:spid="_x0000_s1026" type="#_x0000_t32" style="position:absolute;margin-left:359.45pt;margin-top:19.5pt;width:67pt;height:15.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" strokecolor="red" strokeweight="3pt">
                <v:stroke endarrow="block" joinstyle="miter"/>
              </v:shape>
            </w:pict>
          </mc:Fallback>
        </mc:AlternateContent>
      </w:r>
      <w:r>
        <w:rPr>
          <w:rFonts w:ascii="Arial" w:hAnsi="Arial" w:cs="Arial"/>
          <w:noProof/>
          <w:sz w:val="24"/>
          <w:szCs w:val="24"/>
          <w:lang w:eastAsia="de-DE"/>
        </w:rPr>
        <mc:AlternateContent>
          <mc:Choice Requires="wps">
            <w:drawing>
              <wp:anchor distT="0" distB="0" distL="114300" distR="114300" simplePos="0" relativeHeight="251661312" behindDoc="0" locked="0" layoutInCell="1" allowOverlap="1">
                <wp:simplePos x="0" y="0"/>
                <wp:positionH relativeFrom="column">
                  <wp:posOffset>3246903</wp:posOffset>
                </wp:positionH>
                <wp:positionV relativeFrom="paragraph">
                  <wp:posOffset>141221</wp:posOffset>
                </wp:positionV>
                <wp:extent cx="1477925" cy="212651"/>
                <wp:effectExtent l="19050" t="19050" r="27305" b="16510"/>
                <wp:wrapNone/>
                <wp:docPr id="3" name="Rechteck 3"/>
                <wp:cNvGraphicFramePr/>
                <a:graphic xmlns:a="http://schemas.openxmlformats.org/drawingml/2006/main">
                  <a:graphicData uri="http://schemas.microsoft.com/office/word/2010/wordprocessingShape">
                    <wps:wsp>
                      <wps:cNvSpPr/>
                      <wps:spPr>
                        <a:xfrm>
                          <a:off x="0" y="0"/>
                          <a:ext cx="1477925" cy="2126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83661" id="Rechteck 3" o:spid="_x0000_s1026" style="position:absolute;margin-left:255.65pt;margin-top:11.1pt;width:116.35pt;height:1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" filled="f" strokecolor="red" strokeweight="2.25pt"/>
            </w:pict>
          </mc:Fallback>
        </mc:AlternateContent>
      </w: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CC7094" w:rsidRDefault="00CC7094">
      <w:pPr>
        <w:rPr>
          <w:rFonts w:ascii="Arial" w:hAnsi="Arial" w:cs="Arial"/>
          <w:sz w:val="24"/>
          <w:szCs w:val="24"/>
        </w:rPr>
      </w:pPr>
    </w:p>
    <w:p w:rsidR="00B57468" w:rsidRDefault="00B57468">
      <w:pPr>
        <w:rPr>
          <w:rFonts w:ascii="Arial" w:hAnsi="Arial" w:cs="Arial"/>
          <w:sz w:val="24"/>
          <w:szCs w:val="24"/>
        </w:rPr>
      </w:pPr>
    </w:p>
    <w:p w:rsidR="00B57468" w:rsidRDefault="00B57468">
      <w:pPr>
        <w:rPr>
          <w:rFonts w:ascii="Arial" w:hAnsi="Arial" w:cs="Arial"/>
          <w:sz w:val="24"/>
          <w:szCs w:val="24"/>
        </w:rPr>
      </w:pPr>
    </w:p>
    <w:p w:rsidR="00365F71" w:rsidRDefault="00365F71" w:rsidP="00365F71">
      <w:pPr>
        <w:pStyle w:val="berschrift1"/>
      </w:pPr>
      <w:bookmarkStart w:id="0" w:name="_Toc127362136"/>
      <w:r>
        <w:lastRenderedPageBreak/>
        <w:t>Warum ist mein Geode GPS Wert aktuell so schlecht:</w:t>
      </w:r>
      <w:bookmarkEnd w:id="0"/>
    </w:p>
    <w:p w:rsidR="00CC7094" w:rsidRPr="00CC7094" w:rsidRDefault="00CC7094" w:rsidP="00CC7094"/>
    <w:p w:rsidR="00365F71" w:rsidRPr="008E6F68" w:rsidRDefault="00365F71" w:rsidP="00365F71">
      <w:pPr>
        <w:pStyle w:val="Listenabsatz"/>
        <w:numPr>
          <w:ilvl w:val="0"/>
          <w:numId w:val="1"/>
        </w:numPr>
        <w:rPr>
          <w:rFonts w:cs="Arial"/>
          <w:sz w:val="22"/>
          <w:szCs w:val="24"/>
        </w:rPr>
      </w:pPr>
      <w:r w:rsidRPr="008E6F68">
        <w:rPr>
          <w:rFonts w:cs="Arial"/>
          <w:sz w:val="22"/>
          <w:szCs w:val="24"/>
        </w:rPr>
        <w:t>Gebäude, Schluchten die Atmosphäre, Bäume etc. schirmen Signale ab oder verfälschen die werte</w:t>
      </w:r>
    </w:p>
    <w:p w:rsidR="00365F71" w:rsidRPr="008E6F68" w:rsidRDefault="00365F71" w:rsidP="00365F71">
      <w:pPr>
        <w:pStyle w:val="Listenabsatz"/>
        <w:numPr>
          <w:ilvl w:val="0"/>
          <w:numId w:val="1"/>
        </w:numPr>
        <w:rPr>
          <w:rFonts w:cs="Arial"/>
          <w:sz w:val="22"/>
          <w:szCs w:val="24"/>
        </w:rPr>
      </w:pPr>
      <w:r w:rsidRPr="008E6F68">
        <w:rPr>
          <w:rFonts w:cs="Arial"/>
          <w:color w:val="C00000"/>
          <w:sz w:val="22"/>
          <w:szCs w:val="24"/>
        </w:rPr>
        <w:t>Deswegen nicht bei Regen oder nach starkem Regen GPS Messungen machen -&gt; die hohe Luftfeuchtigkeit stört die Antennen</w:t>
      </w:r>
    </w:p>
    <w:p w:rsidR="00365F71" w:rsidRPr="008E6F68" w:rsidRDefault="00365F71" w:rsidP="00365F71">
      <w:pPr>
        <w:pStyle w:val="Listenabsatz"/>
        <w:numPr>
          <w:ilvl w:val="0"/>
          <w:numId w:val="1"/>
        </w:numPr>
        <w:rPr>
          <w:rFonts w:cs="Arial"/>
          <w:sz w:val="22"/>
          <w:szCs w:val="24"/>
        </w:rPr>
      </w:pPr>
      <w:r w:rsidRPr="008E6F68">
        <w:rPr>
          <w:rFonts w:cs="Arial"/>
          <w:sz w:val="22"/>
          <w:szCs w:val="24"/>
        </w:rPr>
        <w:t>Eine gute Internetverbindung ist zum Empfangen der Korrektursignale von hoher Bedeutung. Kein Internet -&gt; bedeutet schlechtere GPS Werte</w:t>
      </w:r>
    </w:p>
    <w:p w:rsidR="00365F71" w:rsidRPr="008E6F68" w:rsidRDefault="00365F71" w:rsidP="00365F71">
      <w:pPr>
        <w:pStyle w:val="Listenabsatz"/>
        <w:numPr>
          <w:ilvl w:val="0"/>
          <w:numId w:val="1"/>
        </w:numPr>
        <w:rPr>
          <w:rFonts w:cs="Arial"/>
          <w:sz w:val="22"/>
          <w:szCs w:val="24"/>
        </w:rPr>
      </w:pPr>
      <w:r w:rsidRPr="008E6F68">
        <w:rPr>
          <w:rFonts w:cs="Arial"/>
          <w:sz w:val="22"/>
          <w:szCs w:val="24"/>
        </w:rPr>
        <w:t xml:space="preserve">Die Wahl der % Genauigkeit ist was den GPS Wert betrifft entscheidend. </w:t>
      </w:r>
      <w:proofErr w:type="gramStart"/>
      <w:r w:rsidRPr="008E6F68">
        <w:rPr>
          <w:rFonts w:cs="Arial"/>
          <w:sz w:val="22"/>
          <w:szCs w:val="24"/>
        </w:rPr>
        <w:t>Das Geode</w:t>
      </w:r>
      <w:proofErr w:type="gramEnd"/>
      <w:r w:rsidRPr="008E6F68">
        <w:rPr>
          <w:rFonts w:cs="Arial"/>
          <w:sz w:val="22"/>
          <w:szCs w:val="24"/>
        </w:rPr>
        <w:t xml:space="preserve"> versucht mit einer Genauigkeit von 95-98% den aktuellen Standort wiederzugeben. Wenn es nur mit einer Genauigkeit von 76% den Standort angeben würde, könnte es deutlich bessere Werte anzeigen, auf die sich der Anwender dann jedoch nicht verlassen kann.</w:t>
      </w:r>
    </w:p>
    <w:p w:rsidR="00365F71" w:rsidRPr="00A949DE" w:rsidRDefault="00CC7094" w:rsidP="00365F71">
      <w:pPr>
        <w:rPr>
          <w:rFonts w:cs="Arial"/>
          <w:szCs w:val="24"/>
        </w:rPr>
      </w:pPr>
      <w:r>
        <w:rPr>
          <w:noProof/>
          <w:lang w:eastAsia="de-DE"/>
        </w:rPr>
        <w:drawing>
          <wp:anchor distT="0" distB="0" distL="114300" distR="114300" simplePos="0" relativeHeight="251659264" behindDoc="0" locked="0" layoutInCell="1" allowOverlap="1" wp14:anchorId="015FC813" wp14:editId="528B3A99">
            <wp:simplePos x="0" y="0"/>
            <wp:positionH relativeFrom="column">
              <wp:posOffset>3209822</wp:posOffset>
            </wp:positionH>
            <wp:positionV relativeFrom="paragraph">
              <wp:posOffset>5051</wp:posOffset>
            </wp:positionV>
            <wp:extent cx="2811780" cy="2107565"/>
            <wp:effectExtent l="0" t="0" r="7620" b="6985"/>
            <wp:wrapSquare wrapText="bothSides"/>
            <wp:docPr id="195" name="Grafik 195" descr="Wie funktioniert G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e funktioniert GP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780" cy="210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F71">
        <w:rPr>
          <w:noProof/>
          <w:lang w:eastAsia="de-DE"/>
        </w:rPr>
        <w:drawing>
          <wp:inline distT="0" distB="0" distL="0" distR="0" wp14:anchorId="4253D42D" wp14:editId="24FFAA6D">
            <wp:extent cx="2838091" cy="1960755"/>
            <wp:effectExtent l="0" t="0" r="635" b="1905"/>
            <wp:docPr id="196" name="Grafik 196" descr="File:GPS-Genauigkeit yx-Abweic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le:GPS-Genauigkeit yx-Abweichu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355" cy="1976827"/>
                    </a:xfrm>
                    <a:prstGeom prst="rect">
                      <a:avLst/>
                    </a:prstGeom>
                    <a:noFill/>
                    <a:ln>
                      <a:noFill/>
                    </a:ln>
                  </pic:spPr>
                </pic:pic>
              </a:graphicData>
            </a:graphic>
          </wp:inline>
        </w:drawing>
      </w:r>
    </w:p>
    <w:p w:rsidR="004D420A" w:rsidRDefault="004D420A" w:rsidP="004D420A">
      <w:pPr>
        <w:rPr>
          <w:rFonts w:ascii="Arial" w:hAnsi="Arial" w:cs="Arial"/>
          <w:sz w:val="24"/>
          <w:szCs w:val="24"/>
        </w:rPr>
      </w:pPr>
      <w:r w:rsidRPr="004D420A">
        <w:rPr>
          <w:rFonts w:ascii="Arial" w:hAnsi="Arial" w:cs="Arial"/>
          <w:noProof/>
          <w:sz w:val="24"/>
          <w:szCs w:val="24"/>
          <w:lang w:eastAsia="de-DE"/>
        </w:rPr>
        <w:drawing>
          <wp:inline distT="0" distB="0" distL="0" distR="0" wp14:anchorId="3A0EEDB1" wp14:editId="1B902801">
            <wp:extent cx="5760720" cy="31546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54680"/>
                    </a:xfrm>
                    <a:prstGeom prst="rect">
                      <a:avLst/>
                    </a:prstGeom>
                  </pic:spPr>
                </pic:pic>
              </a:graphicData>
            </a:graphic>
          </wp:inline>
        </w:drawing>
      </w:r>
    </w:p>
    <w:p w:rsidR="002307C6" w:rsidRDefault="002307C6" w:rsidP="004D420A">
      <w:pPr>
        <w:rPr>
          <w:rFonts w:ascii="Arial" w:hAnsi="Arial" w:cs="Arial"/>
          <w:sz w:val="24"/>
          <w:szCs w:val="24"/>
        </w:rPr>
      </w:pPr>
    </w:p>
    <w:p w:rsidR="008E6F68" w:rsidRDefault="008E6F68" w:rsidP="004D420A">
      <w:pPr>
        <w:rPr>
          <w:rFonts w:ascii="Arial" w:hAnsi="Arial" w:cs="Arial"/>
          <w:sz w:val="24"/>
          <w:szCs w:val="24"/>
        </w:rPr>
      </w:pPr>
    </w:p>
    <w:p w:rsidR="008E6F68" w:rsidRDefault="008E6F68" w:rsidP="004D420A">
      <w:pPr>
        <w:rPr>
          <w:rFonts w:ascii="Arial" w:hAnsi="Arial" w:cs="Arial"/>
          <w:sz w:val="24"/>
          <w:szCs w:val="24"/>
        </w:rPr>
      </w:pPr>
    </w:p>
    <w:p w:rsidR="002307C6" w:rsidRDefault="002307C6" w:rsidP="004D420A">
      <w:pPr>
        <w:rPr>
          <w:rFonts w:ascii="Arial" w:hAnsi="Arial" w:cs="Arial"/>
          <w:sz w:val="24"/>
          <w:szCs w:val="24"/>
        </w:rPr>
      </w:pPr>
      <w:r>
        <w:rPr>
          <w:rFonts w:ascii="Arial" w:hAnsi="Arial" w:cs="Arial"/>
          <w:sz w:val="24"/>
          <w:szCs w:val="24"/>
        </w:rPr>
        <w:lastRenderedPageBreak/>
        <w:t>Eigene Abschirmung beachten:</w:t>
      </w:r>
    </w:p>
    <w:p w:rsidR="002307C6" w:rsidRDefault="002307C6" w:rsidP="004D420A">
      <w:pPr>
        <w:rPr>
          <w:rFonts w:ascii="Arial" w:hAnsi="Arial" w:cs="Arial"/>
          <w:sz w:val="24"/>
          <w:szCs w:val="24"/>
        </w:rPr>
      </w:pPr>
      <w:proofErr w:type="gramStart"/>
      <w:r>
        <w:rPr>
          <w:rFonts w:ascii="Arial" w:hAnsi="Arial" w:cs="Arial"/>
          <w:sz w:val="24"/>
          <w:szCs w:val="24"/>
        </w:rPr>
        <w:t>Das Geode</w:t>
      </w:r>
      <w:proofErr w:type="gramEnd"/>
      <w:r>
        <w:rPr>
          <w:rFonts w:ascii="Arial" w:hAnsi="Arial" w:cs="Arial"/>
          <w:sz w:val="24"/>
          <w:szCs w:val="24"/>
        </w:rPr>
        <w:t xml:space="preserve"> hat die beste Verbindung/Werte wenn so wenig wie möglich Abschirmungen diese Werte verschlechtern. Darum werden viele GPS Geräte an einem Stab befestigt der über den Kopf ragt. Der menschliche Körper ist nämlich auch eine Abschirmung. Für gute Werte reicht es das Geode am Tablet etwas von sich entfernt halten. Die Armlänge ist hier ausreichend. </w:t>
      </w:r>
      <w:r w:rsidRPr="002307C6">
        <w:rPr>
          <w:rFonts w:ascii="Arial" w:hAnsi="Arial" w:cs="Arial"/>
          <w:sz w:val="24"/>
          <w:szCs w:val="24"/>
        </w:rPr>
        <w:sym w:font="Wingdings" w:char="F04A"/>
      </w:r>
      <w:r>
        <w:rPr>
          <w:rFonts w:ascii="Arial" w:hAnsi="Arial" w:cs="Arial"/>
          <w:sz w:val="24"/>
          <w:szCs w:val="24"/>
        </w:rPr>
        <w:t xml:space="preserve"> </w:t>
      </w:r>
    </w:p>
    <w:p w:rsidR="002307C6" w:rsidRDefault="008E6F68" w:rsidP="004D420A">
      <w:pPr>
        <w:rPr>
          <w:rFonts w:ascii="Arial" w:hAnsi="Arial" w:cs="Arial"/>
          <w:sz w:val="24"/>
          <w:szCs w:val="24"/>
        </w:rPr>
      </w:pPr>
      <w:proofErr w:type="gramStart"/>
      <w:r>
        <w:rPr>
          <w:rFonts w:ascii="Arial" w:hAnsi="Arial" w:cs="Arial"/>
          <w:sz w:val="24"/>
          <w:szCs w:val="24"/>
        </w:rPr>
        <w:t>Das Geode</w:t>
      </w:r>
      <w:proofErr w:type="gramEnd"/>
      <w:r>
        <w:rPr>
          <w:rFonts w:ascii="Arial" w:hAnsi="Arial" w:cs="Arial"/>
          <w:sz w:val="24"/>
          <w:szCs w:val="24"/>
        </w:rPr>
        <w:t xml:space="preserve"> ist in dieser Haltung links vom Körper und wird nicht komplett verdeckt. Ganz schlecht wäre vor dem Bauch halten und sich darüber zu beugen.</w:t>
      </w:r>
    </w:p>
    <w:p w:rsidR="002307C6" w:rsidRDefault="002307C6" w:rsidP="004D420A">
      <w:pPr>
        <w:rPr>
          <w:rFonts w:ascii="Arial" w:hAnsi="Arial" w:cs="Arial"/>
          <w:sz w:val="24"/>
          <w:szCs w:val="24"/>
        </w:rPr>
      </w:pPr>
      <w:r w:rsidRPr="002307C6">
        <w:rPr>
          <w:rFonts w:ascii="Arial" w:hAnsi="Arial" w:cs="Arial"/>
          <w:noProof/>
          <w:sz w:val="24"/>
          <w:szCs w:val="24"/>
          <w:lang w:eastAsia="de-DE"/>
        </w:rPr>
        <w:drawing>
          <wp:inline distT="0" distB="0" distL="0" distR="0">
            <wp:extent cx="5760720" cy="3840480"/>
            <wp:effectExtent l="0" t="0" r="0" b="7620"/>
            <wp:docPr id="5" name="Grafik 5" descr="O:\Referat36\B52\Mobilität\20 GPS_Betrieb\GEODE\Bilder\DSC00905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at36\B52\Mobilität\20 GPS_Betrieb\GEODE\Bilder\DSC00905 - Kop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2307C6" w:rsidRPr="002444B1" w:rsidRDefault="002307C6" w:rsidP="004D420A">
      <w:pPr>
        <w:rPr>
          <w:rFonts w:ascii="Arial" w:hAnsi="Arial" w:cs="Arial"/>
          <w:sz w:val="24"/>
          <w:szCs w:val="24"/>
        </w:rPr>
      </w:pPr>
      <w:bookmarkStart w:id="1" w:name="_GoBack"/>
      <w:bookmarkEnd w:id="1"/>
    </w:p>
    <w:sectPr w:rsidR="002307C6" w:rsidRPr="002444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C6" w:rsidRDefault="002307C6" w:rsidP="002307C6">
      <w:pPr>
        <w:spacing w:after="0" w:line="240" w:lineRule="auto"/>
      </w:pPr>
      <w:r>
        <w:separator/>
      </w:r>
    </w:p>
  </w:endnote>
  <w:endnote w:type="continuationSeparator" w:id="0">
    <w:p w:rsidR="002307C6" w:rsidRDefault="002307C6" w:rsidP="0023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C6" w:rsidRDefault="002307C6" w:rsidP="002307C6">
      <w:pPr>
        <w:spacing w:after="0" w:line="240" w:lineRule="auto"/>
      </w:pPr>
      <w:r>
        <w:separator/>
      </w:r>
    </w:p>
  </w:footnote>
  <w:footnote w:type="continuationSeparator" w:id="0">
    <w:p w:rsidR="002307C6" w:rsidRDefault="002307C6" w:rsidP="00230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C6" w:rsidRDefault="002307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B89"/>
    <w:multiLevelType w:val="hybridMultilevel"/>
    <w:tmpl w:val="72CEA6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25409C"/>
    <w:multiLevelType w:val="hybridMultilevel"/>
    <w:tmpl w:val="DDE433B4"/>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6D"/>
    <w:rsid w:val="000C3EA5"/>
    <w:rsid w:val="002307C6"/>
    <w:rsid w:val="002444B1"/>
    <w:rsid w:val="00365F71"/>
    <w:rsid w:val="003E2FD8"/>
    <w:rsid w:val="004D420A"/>
    <w:rsid w:val="004E3A6D"/>
    <w:rsid w:val="008E6F68"/>
    <w:rsid w:val="00B57468"/>
    <w:rsid w:val="00CC7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D9A89"/>
  <w15:chartTrackingRefBased/>
  <w15:docId w15:val="{82C060F8-D014-4D49-B4B8-6E7C917E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65F71"/>
    <w:pPr>
      <w:keepNext/>
      <w:keepLines/>
      <w:spacing w:after="0"/>
      <w:jc w:val="both"/>
      <w:outlineLvl w:val="0"/>
    </w:pPr>
    <w:rPr>
      <w:rFonts w:asciiTheme="majorHAnsi" w:eastAsiaTheme="majorEastAsia" w:hAnsiTheme="majorHAnsi" w:cstheme="majorBidi"/>
      <w:b/>
      <w:sz w:val="28"/>
      <w:szCs w:val="32"/>
    </w:rPr>
  </w:style>
  <w:style w:type="paragraph" w:styleId="berschrift3">
    <w:name w:val="heading 3"/>
    <w:basedOn w:val="Standard"/>
    <w:next w:val="Standard"/>
    <w:link w:val="berschrift3Zchn"/>
    <w:uiPriority w:val="9"/>
    <w:semiHidden/>
    <w:unhideWhenUsed/>
    <w:qFormat/>
    <w:rsid w:val="004D42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5F71"/>
    <w:rPr>
      <w:rFonts w:asciiTheme="majorHAnsi" w:eastAsiaTheme="majorEastAsia" w:hAnsiTheme="majorHAnsi" w:cstheme="majorBidi"/>
      <w:b/>
      <w:sz w:val="28"/>
      <w:szCs w:val="32"/>
    </w:rPr>
  </w:style>
  <w:style w:type="paragraph" w:styleId="Listenabsatz">
    <w:name w:val="List Paragraph"/>
    <w:basedOn w:val="Standard"/>
    <w:uiPriority w:val="34"/>
    <w:qFormat/>
    <w:rsid w:val="00365F71"/>
    <w:pPr>
      <w:ind w:left="720"/>
      <w:contextualSpacing/>
      <w:jc w:val="both"/>
    </w:pPr>
    <w:rPr>
      <w:rFonts w:ascii="Century Gothic" w:hAnsi="Century Gothic"/>
      <w:sz w:val="18"/>
    </w:rPr>
  </w:style>
  <w:style w:type="character" w:customStyle="1" w:styleId="berschrift3Zchn">
    <w:name w:val="Überschrift 3 Zchn"/>
    <w:basedOn w:val="Absatz-Standardschriftart"/>
    <w:link w:val="berschrift3"/>
    <w:uiPriority w:val="9"/>
    <w:semiHidden/>
    <w:rsid w:val="004D420A"/>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2307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7C6"/>
  </w:style>
  <w:style w:type="paragraph" w:styleId="Fuzeile">
    <w:name w:val="footer"/>
    <w:basedOn w:val="Standard"/>
    <w:link w:val="FuzeileZchn"/>
    <w:uiPriority w:val="99"/>
    <w:unhideWhenUsed/>
    <w:rsid w:val="002307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49230">
      <w:bodyDiv w:val="1"/>
      <w:marLeft w:val="0"/>
      <w:marRight w:val="0"/>
      <w:marTop w:val="0"/>
      <w:marBottom w:val="0"/>
      <w:divBdr>
        <w:top w:val="none" w:sz="0" w:space="0" w:color="auto"/>
        <w:left w:val="none" w:sz="0" w:space="0" w:color="auto"/>
        <w:bottom w:val="none" w:sz="0" w:space="0" w:color="auto"/>
        <w:right w:val="none" w:sz="0" w:space="0" w:color="auto"/>
      </w:divBdr>
    </w:div>
    <w:div w:id="21263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Gabler, Stephanie (LGL)</dc:creator>
  <cp:keywords/>
  <dc:description/>
  <cp:lastModifiedBy>Gabler, Stephanie (LGL)</cp:lastModifiedBy>
  <cp:revision>4</cp:revision>
  <dcterms:created xsi:type="dcterms:W3CDTF">2023-02-13T14:00:00Z</dcterms:created>
  <dcterms:modified xsi:type="dcterms:W3CDTF">2023-03-02T07:20:00Z</dcterms:modified>
</cp:coreProperties>
</file>